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30D70" w14:textId="77777777" w:rsidR="00F27DC7" w:rsidRPr="0054454C" w:rsidRDefault="00BA0B67" w:rsidP="0054454C">
      <w:pPr>
        <w:spacing w:after="0" w:line="240" w:lineRule="auto"/>
        <w:rPr>
          <w:rFonts w:ascii="Times New Roman" w:hAnsi="Times New Roman"/>
          <w:sz w:val="40"/>
          <w:szCs w:val="40"/>
          <w:lang w:eastAsia="it-IT"/>
        </w:rPr>
      </w:pPr>
      <w:bookmarkStart w:id="0" w:name="_Hlk35100809"/>
      <w:r>
        <w:rPr>
          <w:rFonts w:ascii="Arial" w:hAnsi="Arial" w:cs="Arial"/>
          <w:noProof/>
          <w:color w:val="0000FF"/>
          <w:sz w:val="24"/>
          <w:szCs w:val="24"/>
          <w:lang w:eastAsia="it-IT"/>
        </w:rPr>
        <w:drawing>
          <wp:inline distT="0" distB="0" distL="0" distR="0" wp14:anchorId="6B3E5C5A" wp14:editId="5269D437">
            <wp:extent cx="944880" cy="320040"/>
            <wp:effectExtent l="19050" t="0" r="7620" b="0"/>
            <wp:docPr id="1" name="Immagine 1" descr="http://tbn0.google.com/images?q=tbn:IkN1pcSqxjNWfM:http://www.itispozzuoli.it/link/siti_docenti/logo_snals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tbn0.google.com/images?q=tbn:IkN1pcSqxjNWfM:http://www.itispozzuoli.it/link/siti_docenti/logo_snals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7DC7" w:rsidRPr="0054454C">
        <w:rPr>
          <w:rFonts w:ascii="Arial" w:hAnsi="Arial" w:cs="Arial"/>
          <w:color w:val="000000"/>
          <w:sz w:val="24"/>
          <w:szCs w:val="24"/>
          <w:lang w:eastAsia="it-IT"/>
        </w:rPr>
        <w:t xml:space="preserve">  </w:t>
      </w:r>
      <w:r w:rsidR="00F27DC7" w:rsidRPr="0054454C">
        <w:rPr>
          <w:rFonts w:ascii="Arial" w:hAnsi="Arial" w:cs="Arial"/>
          <w:b/>
          <w:color w:val="000000"/>
          <w:sz w:val="32"/>
          <w:szCs w:val="32"/>
          <w:lang w:eastAsia="it-IT"/>
        </w:rPr>
        <w:t>SNALS BERGAMO</w:t>
      </w:r>
      <w:r w:rsidR="00F27DC7" w:rsidRPr="0054454C">
        <w:rPr>
          <w:rFonts w:ascii="Arial" w:hAnsi="Arial" w:cs="Arial"/>
          <w:color w:val="000000"/>
          <w:sz w:val="24"/>
          <w:szCs w:val="24"/>
          <w:lang w:eastAsia="it-IT"/>
        </w:rPr>
        <w:t xml:space="preserve">    </w:t>
      </w:r>
      <w:r w:rsidR="00F27DC7" w:rsidRPr="0054454C">
        <w:rPr>
          <w:rFonts w:ascii="Arial" w:hAnsi="Arial" w:cs="Arial"/>
          <w:color w:val="000000"/>
          <w:sz w:val="28"/>
          <w:szCs w:val="28"/>
          <w:lang w:eastAsia="it-IT"/>
        </w:rPr>
        <w:t xml:space="preserve">Via </w:t>
      </w:r>
      <w:proofErr w:type="spellStart"/>
      <w:r w:rsidR="00F27DC7" w:rsidRPr="0054454C">
        <w:rPr>
          <w:rFonts w:ascii="Arial" w:hAnsi="Arial" w:cs="Arial"/>
          <w:color w:val="000000"/>
          <w:sz w:val="28"/>
          <w:szCs w:val="28"/>
          <w:lang w:eastAsia="it-IT"/>
        </w:rPr>
        <w:t>Matris</w:t>
      </w:r>
      <w:proofErr w:type="spellEnd"/>
      <w:r w:rsidR="00F27DC7" w:rsidRPr="0054454C">
        <w:rPr>
          <w:rFonts w:ascii="Arial" w:hAnsi="Arial" w:cs="Arial"/>
          <w:color w:val="000000"/>
          <w:sz w:val="28"/>
          <w:szCs w:val="28"/>
          <w:lang w:eastAsia="it-IT"/>
        </w:rPr>
        <w:t xml:space="preserve"> Domini,8  24121 Bergamo</w:t>
      </w:r>
    </w:p>
    <w:tbl>
      <w:tblPr>
        <w:tblW w:w="0" w:type="auto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5"/>
        <w:gridCol w:w="5089"/>
      </w:tblGrid>
      <w:tr w:rsidR="00F27DC7" w:rsidRPr="00F609BE" w14:paraId="38DD65ED" w14:textId="77777777" w:rsidTr="0054454C">
        <w:tc>
          <w:tcPr>
            <w:tcW w:w="4889" w:type="dxa"/>
          </w:tcPr>
          <w:p w14:paraId="5DA75CCC" w14:textId="77777777" w:rsidR="00F27DC7" w:rsidRPr="0054454C" w:rsidRDefault="00F27DC7" w:rsidP="00544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 w:eastAsia="it-IT"/>
              </w:rPr>
            </w:pPr>
            <w:r w:rsidRPr="0054454C">
              <w:rPr>
                <w:rFonts w:ascii="Times New Roman" w:hAnsi="Times New Roman"/>
                <w:sz w:val="20"/>
                <w:szCs w:val="20"/>
                <w:lang w:val="fr-FR" w:eastAsia="it-IT"/>
              </w:rPr>
              <w:t>MAIL:</w:t>
            </w:r>
            <w:r w:rsidRPr="0054454C">
              <w:rPr>
                <w:rFonts w:ascii="Times New Roman" w:hAnsi="Times New Roman"/>
                <w:lang w:val="fr-FR" w:eastAsia="it-IT"/>
              </w:rPr>
              <w:t xml:space="preserve"> </w:t>
            </w:r>
            <w:hyperlink r:id="rId9" w:history="1">
              <w:r w:rsidRPr="0054454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it-IT"/>
                </w:rPr>
                <w:t>segretario.bg@snals.it</w:t>
              </w:r>
            </w:hyperlink>
            <w:r w:rsidRPr="0054454C">
              <w:rPr>
                <w:rFonts w:ascii="Times New Roman" w:hAnsi="Times New Roman"/>
                <w:sz w:val="20"/>
                <w:szCs w:val="20"/>
                <w:lang w:val="fr-FR" w:eastAsia="it-IT"/>
              </w:rPr>
              <w:t xml:space="preserve">  - </w:t>
            </w:r>
            <w:r w:rsidRPr="003F454A">
              <w:rPr>
                <w:rFonts w:ascii="Times New Roman" w:hAnsi="Times New Roman"/>
                <w:color w:val="0000FF"/>
                <w:sz w:val="20"/>
                <w:szCs w:val="20"/>
                <w:lang w:val="fr-FR" w:eastAsia="it-IT"/>
              </w:rPr>
              <w:t>consulenza.bg@snals.it</w:t>
            </w:r>
          </w:p>
          <w:p w14:paraId="789FF983" w14:textId="77777777" w:rsidR="00F27DC7" w:rsidRPr="0054454C" w:rsidRDefault="00F27DC7" w:rsidP="0054454C">
            <w:pPr>
              <w:spacing w:after="0" w:line="240" w:lineRule="auto"/>
              <w:jc w:val="center"/>
              <w:rPr>
                <w:rFonts w:ascii="Times New Roman" w:hAnsi="Times New Roman"/>
                <w:lang w:val="fr-FR" w:eastAsia="it-IT"/>
              </w:rPr>
            </w:pPr>
            <w:proofErr w:type="spellStart"/>
            <w:r w:rsidRPr="0054454C">
              <w:rPr>
                <w:rFonts w:ascii="Times New Roman" w:hAnsi="Times New Roman"/>
                <w:b/>
                <w:sz w:val="20"/>
                <w:szCs w:val="20"/>
                <w:lang w:val="fr-FR" w:eastAsia="it-IT"/>
              </w:rPr>
              <w:t>sito</w:t>
            </w:r>
            <w:proofErr w:type="spellEnd"/>
            <w:r w:rsidRPr="0054454C">
              <w:rPr>
                <w:rFonts w:ascii="Times New Roman" w:hAnsi="Times New Roman"/>
                <w:b/>
                <w:sz w:val="20"/>
                <w:szCs w:val="20"/>
                <w:lang w:val="fr-FR" w:eastAsia="it-IT"/>
              </w:rPr>
              <w:t xml:space="preserve">  </w:t>
            </w:r>
            <w:hyperlink r:id="rId10" w:history="1">
              <w:r w:rsidRPr="0054454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it-IT"/>
                </w:rPr>
                <w:t>www.snalsbergamo.it</w:t>
              </w:r>
            </w:hyperlink>
            <w:r w:rsidRPr="0054454C">
              <w:rPr>
                <w:rFonts w:ascii="Times New Roman" w:hAnsi="Times New Roman"/>
                <w:sz w:val="20"/>
                <w:szCs w:val="20"/>
                <w:lang w:val="fr-FR" w:eastAsia="it-IT"/>
              </w:rPr>
              <w:t xml:space="preserve"> </w:t>
            </w:r>
          </w:p>
        </w:tc>
        <w:tc>
          <w:tcPr>
            <w:tcW w:w="5209" w:type="dxa"/>
          </w:tcPr>
          <w:p w14:paraId="2C341D03" w14:textId="77777777" w:rsidR="00F27DC7" w:rsidRPr="0054454C" w:rsidRDefault="00F27DC7" w:rsidP="00544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54454C">
              <w:rPr>
                <w:rFonts w:ascii="Arial Narrow" w:hAnsi="Arial Narrow"/>
                <w:sz w:val="20"/>
                <w:szCs w:val="20"/>
                <w:lang w:eastAsia="it-IT"/>
              </w:rPr>
              <w:t xml:space="preserve">TELEFONI  </w:t>
            </w:r>
            <w:r w:rsidRPr="0054454C">
              <w:rPr>
                <w:rFonts w:ascii="Bauhaus 93" w:hAnsi="Bauhaus 93"/>
                <w:sz w:val="20"/>
                <w:szCs w:val="20"/>
                <w:lang w:eastAsia="it-IT"/>
              </w:rPr>
              <w:t xml:space="preserve"> </w:t>
            </w:r>
            <w:r w:rsidRPr="0054454C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Area consulenza:</w:t>
            </w:r>
            <w:r w:rsidRPr="0054454C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035/245986              </w:t>
            </w:r>
          </w:p>
          <w:p w14:paraId="6649D0D5" w14:textId="77777777" w:rsidR="00F27DC7" w:rsidRPr="0054454C" w:rsidRDefault="00F27DC7" w:rsidP="00544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54454C">
              <w:rPr>
                <w:rFonts w:ascii="Bauhaus 93" w:hAnsi="Bauhaus 93"/>
                <w:sz w:val="20"/>
                <w:szCs w:val="20"/>
                <w:lang w:eastAsia="it-IT"/>
              </w:rPr>
              <w:t>FAX</w:t>
            </w:r>
            <w:r w:rsidRPr="0054454C">
              <w:rPr>
                <w:rFonts w:ascii="Times New Roman" w:hAnsi="Times New Roman"/>
                <w:sz w:val="20"/>
                <w:szCs w:val="20"/>
                <w:lang w:eastAsia="it-IT"/>
              </w:rPr>
              <w:t>: 035/214304</w:t>
            </w:r>
          </w:p>
        </w:tc>
        <w:bookmarkEnd w:id="0"/>
      </w:tr>
    </w:tbl>
    <w:p w14:paraId="209C1A2E" w14:textId="77777777" w:rsidR="00F27DC7" w:rsidRPr="0054454C" w:rsidRDefault="00F27DC7" w:rsidP="0054454C">
      <w:pPr>
        <w:spacing w:after="0" w:line="240" w:lineRule="auto"/>
        <w:ind w:left="5529"/>
        <w:jc w:val="center"/>
        <w:rPr>
          <w:rFonts w:ascii="Arial" w:hAnsi="Arial" w:cs="Arial"/>
          <w:sz w:val="16"/>
          <w:szCs w:val="16"/>
        </w:rPr>
      </w:pPr>
    </w:p>
    <w:p w14:paraId="7ADEA948" w14:textId="045533BE" w:rsidR="00AC1E31" w:rsidRPr="00AE7871" w:rsidRDefault="008834A8" w:rsidP="00AE7871">
      <w:pPr>
        <w:spacing w:after="0"/>
        <w:rPr>
          <w:rFonts w:ascii="Brush Script MT" w:hAnsi="Brush Script MT"/>
          <w:b/>
          <w:sz w:val="28"/>
          <w:szCs w:val="28"/>
          <w:lang w:eastAsia="it-IT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</w:p>
    <w:p w14:paraId="4B1124DE" w14:textId="77777777" w:rsidR="00AC1E31" w:rsidRDefault="00AC1E31" w:rsidP="00AC1E31"/>
    <w:p w14:paraId="0D12DC3A" w14:textId="77777777" w:rsidR="00AE7871" w:rsidRPr="00AE7871" w:rsidRDefault="00AE7871" w:rsidP="00AE7871">
      <w:pPr>
        <w:pStyle w:val="Corpotesto"/>
        <w:jc w:val="center"/>
        <w:rPr>
          <w:rFonts w:ascii="Arial" w:hAnsi="Arial" w:cs="Arial"/>
          <w:b/>
          <w:color w:val="FF0000"/>
          <w:sz w:val="28"/>
          <w:szCs w:val="28"/>
          <w:lang w:eastAsia="zh-CN"/>
        </w:rPr>
      </w:pPr>
      <w:r w:rsidRPr="00AE7871">
        <w:rPr>
          <w:rFonts w:ascii="Bookman Old Style" w:hAnsi="Bookman Old Style" w:cs="Arial"/>
          <w:b/>
          <w:color w:val="FF0000"/>
          <w:sz w:val="32"/>
          <w:szCs w:val="36"/>
          <w:u w:val="single"/>
        </w:rPr>
        <w:t xml:space="preserve">A V </w:t>
      </w:r>
      <w:proofErr w:type="spellStart"/>
      <w:r w:rsidRPr="00AE7871">
        <w:rPr>
          <w:rFonts w:ascii="Bookman Old Style" w:hAnsi="Bookman Old Style" w:cs="Arial"/>
          <w:b/>
          <w:color w:val="FF0000"/>
          <w:sz w:val="32"/>
          <w:szCs w:val="32"/>
          <w:u w:val="single"/>
        </w:rPr>
        <w:t>V</w:t>
      </w:r>
      <w:proofErr w:type="spellEnd"/>
      <w:r w:rsidRPr="00AE7871">
        <w:rPr>
          <w:rFonts w:ascii="Bookman Old Style" w:hAnsi="Bookman Old Style" w:cs="Arial"/>
          <w:b/>
          <w:color w:val="FF0000"/>
          <w:sz w:val="32"/>
          <w:szCs w:val="32"/>
          <w:u w:val="single"/>
        </w:rPr>
        <w:t xml:space="preserve"> I S O: docenti precari - ricorso </w:t>
      </w:r>
      <w:r w:rsidRPr="00AE7871">
        <w:rPr>
          <w:rFonts w:ascii="Bookman Old Style" w:hAnsi="Bookman Old Style"/>
          <w:b/>
          <w:color w:val="FF0000"/>
          <w:sz w:val="32"/>
          <w:szCs w:val="32"/>
          <w:u w:val="single"/>
        </w:rPr>
        <w:t xml:space="preserve">per il diritto all’assegnazione della c.d. </w:t>
      </w:r>
      <w:r w:rsidRPr="00AE7871">
        <w:rPr>
          <w:rFonts w:ascii="Bookman Old Style" w:hAnsi="Bookman Old Style"/>
          <w:b/>
          <w:i/>
          <w:iCs/>
          <w:color w:val="FF0000"/>
          <w:sz w:val="32"/>
          <w:szCs w:val="32"/>
          <w:u w:val="single"/>
        </w:rPr>
        <w:t>carta docente</w:t>
      </w:r>
      <w:r w:rsidRPr="00AE7871">
        <w:rPr>
          <w:rFonts w:ascii="Bookman Old Style" w:hAnsi="Bookman Old Style"/>
          <w:b/>
          <w:color w:val="FF0000"/>
          <w:sz w:val="32"/>
          <w:szCs w:val="32"/>
          <w:u w:val="single"/>
        </w:rPr>
        <w:t xml:space="preserve"> </w:t>
      </w:r>
    </w:p>
    <w:p w14:paraId="760A9939" w14:textId="77777777" w:rsidR="00AE7871" w:rsidRDefault="00AE7871" w:rsidP="00AE7871">
      <w:pPr>
        <w:pStyle w:val="Corpotesto"/>
        <w:rPr>
          <w:rFonts w:ascii="Bookman Old Style" w:hAnsi="Bookman Old Style" w:cs="Courier New"/>
          <w:b/>
          <w:sz w:val="32"/>
          <w:szCs w:val="32"/>
        </w:rPr>
      </w:pPr>
    </w:p>
    <w:p w14:paraId="0FA512F3" w14:textId="77777777" w:rsidR="00AE7871" w:rsidRPr="00AE7871" w:rsidRDefault="00AE7871" w:rsidP="00AE7871">
      <w:pPr>
        <w:pStyle w:val="Corpotesto"/>
        <w:rPr>
          <w:rFonts w:ascii="Bookman Old Style" w:hAnsi="Bookman Old Style"/>
          <w:b/>
          <w:i/>
          <w:iCs/>
          <w:color w:val="1F497D" w:themeColor="text2"/>
          <w:sz w:val="32"/>
          <w:szCs w:val="32"/>
        </w:rPr>
      </w:pPr>
      <w:r w:rsidRPr="00AE7871">
        <w:rPr>
          <w:rFonts w:ascii="Bookman Old Style" w:hAnsi="Bookman Old Style"/>
          <w:b/>
          <w:i/>
          <w:iCs/>
          <w:color w:val="1F497D" w:themeColor="text2"/>
          <w:sz w:val="32"/>
          <w:szCs w:val="32"/>
        </w:rPr>
        <w:t xml:space="preserve">RICONOSCIMENTO </w:t>
      </w:r>
      <w:bookmarkStart w:id="1" w:name="_Hlk99639717"/>
      <w:r w:rsidRPr="00AE7871">
        <w:rPr>
          <w:rFonts w:ascii="Bookman Old Style" w:hAnsi="Bookman Old Style"/>
          <w:b/>
          <w:i/>
          <w:iCs/>
          <w:color w:val="1F497D" w:themeColor="text2"/>
          <w:sz w:val="32"/>
          <w:szCs w:val="32"/>
        </w:rPr>
        <w:t>DEL DIRITTO ALLA CARTA DOCENTE del valore di euro 500,00 annui in favore dei docenti precari</w:t>
      </w:r>
      <w:bookmarkEnd w:id="1"/>
      <w:r w:rsidRPr="00AE7871">
        <w:rPr>
          <w:rFonts w:ascii="Bookman Old Style" w:hAnsi="Bookman Old Style"/>
          <w:b/>
          <w:i/>
          <w:iCs/>
          <w:color w:val="1F497D" w:themeColor="text2"/>
          <w:sz w:val="32"/>
          <w:szCs w:val="32"/>
        </w:rPr>
        <w:t xml:space="preserve">: RICORSO AL GIUDICE DEL LAVORO </w:t>
      </w:r>
    </w:p>
    <w:p w14:paraId="4AD4B5D7" w14:textId="77777777" w:rsidR="00AE7871" w:rsidRDefault="00AE7871" w:rsidP="00AE7871">
      <w:pPr>
        <w:pStyle w:val="Corpotesto"/>
        <w:rPr>
          <w:rFonts w:ascii="Bookman Old Style" w:hAnsi="Bookman Old Style" w:cs="Arial"/>
          <w:b/>
          <w:sz w:val="32"/>
          <w:szCs w:val="32"/>
        </w:rPr>
      </w:pPr>
    </w:p>
    <w:p w14:paraId="5D50D078" w14:textId="77777777" w:rsidR="00AE7871" w:rsidRDefault="00AE7871" w:rsidP="00AE7871">
      <w:pPr>
        <w:pStyle w:val="Rientrocorpodeltesto21"/>
        <w:autoSpaceDE/>
        <w:autoSpaceDN w:val="0"/>
      </w:pPr>
    </w:p>
    <w:p w14:paraId="005A83DC" w14:textId="77777777" w:rsidR="00AE7871" w:rsidRDefault="00AE7871" w:rsidP="00AE7871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 xml:space="preserve">La Segreteria Provinciale Snals di Bergamo promuove un’iniziativa finalizzata ad ottenere il riconoscimento </w:t>
      </w:r>
      <w:r>
        <w:rPr>
          <w:rFonts w:ascii="Bookman Old Style" w:hAnsi="Bookman Old Style"/>
          <w:bCs/>
        </w:rPr>
        <w:t xml:space="preserve">del diritto alla </w:t>
      </w:r>
      <w:r>
        <w:rPr>
          <w:rFonts w:ascii="Bookman Old Style" w:hAnsi="Bookman Old Style"/>
          <w:bCs/>
          <w:i/>
          <w:iCs/>
        </w:rPr>
        <w:t>carta elettronica per l’aggiornamento e la formazione</w:t>
      </w:r>
      <w:r>
        <w:rPr>
          <w:rFonts w:ascii="Bookman Old Style" w:hAnsi="Bookman Old Style"/>
          <w:bCs/>
        </w:rPr>
        <w:t xml:space="preserve"> del valore di euro 500,00 prevista dalla L. 107/2015 anche nei confronti dei docenti precari.</w:t>
      </w:r>
    </w:p>
    <w:p w14:paraId="2B81307E" w14:textId="77777777" w:rsidR="00AE7871" w:rsidRDefault="00AE7871" w:rsidP="00AE7871">
      <w:pPr>
        <w:pStyle w:val="Rientrocorpodeltesto21"/>
        <w:autoSpaceDE/>
        <w:autoSpaceDN w:val="0"/>
        <w:rPr>
          <w:rFonts w:ascii="Bookman Old Style" w:eastAsia="Calibri" w:hAnsi="Bookman Old Style"/>
        </w:rPr>
      </w:pPr>
      <w:r>
        <w:rPr>
          <w:rFonts w:ascii="Bookman Old Style" w:hAnsi="Bookman Old Style"/>
        </w:rPr>
        <w:t xml:space="preserve">L’iniziativa in collaborazione con lo Studio Legale Barboni e Associati di Milano è riservata agli iscritti che abbiano prestato servizio con contratti annuali (fino al 30 giugno, al 31 agosto ovvero pari ad almeno 180 giorni) e prevede la proposizione di un ricorso al Giudice del Lavoro, competente per territorio, fondato </w:t>
      </w:r>
      <w:bookmarkStart w:id="2" w:name="_Hlk99700730"/>
      <w:r>
        <w:rPr>
          <w:rFonts w:ascii="Bookman Old Style" w:hAnsi="Bookman Old Style"/>
        </w:rPr>
        <w:t xml:space="preserve">sui </w:t>
      </w:r>
      <w:r>
        <w:rPr>
          <w:rFonts w:ascii="Bookman Old Style" w:eastAsia="Calibri" w:hAnsi="Bookman Old Style"/>
        </w:rPr>
        <w:t xml:space="preserve">principi di uguaglianza, buon andamento, cura della formazione e dell’elevazione professionale, </w:t>
      </w:r>
      <w:bookmarkEnd w:id="2"/>
      <w:r>
        <w:rPr>
          <w:rFonts w:ascii="Bookman Old Style" w:eastAsia="Calibri" w:hAnsi="Bookman Old Style"/>
        </w:rPr>
        <w:t>sanciti dalla Costituzione e ribaditi anche dalla contrattazione collettiva, oltre che dei principi comunitari che vietano ogni forma di discriminazione tra i lavoratori a termine e quelli a tempo indeterminato.</w:t>
      </w:r>
    </w:p>
    <w:p w14:paraId="162E13A4" w14:textId="77777777" w:rsidR="00AE7871" w:rsidRDefault="00AE7871" w:rsidP="00AE7871">
      <w:pPr>
        <w:widowControl w:val="0"/>
        <w:ind w:firstLine="708"/>
        <w:jc w:val="both"/>
        <w:rPr>
          <w:rFonts w:ascii="Bookman Old Style" w:eastAsia="Times New Roman" w:hAnsi="Bookman Old Style"/>
        </w:rPr>
      </w:pPr>
      <w:r>
        <w:rPr>
          <w:rFonts w:ascii="Bookman Old Style" w:hAnsi="Bookman Old Style"/>
        </w:rPr>
        <w:t>Il ricorso è finalizzato ad ottenere l’accertamento del diritto alla c.d</w:t>
      </w:r>
      <w:r>
        <w:rPr>
          <w:rFonts w:ascii="Bookman Old Style" w:hAnsi="Bookman Old Style"/>
          <w:i/>
          <w:iCs/>
        </w:rPr>
        <w:t>. carta docente</w:t>
      </w:r>
      <w:r>
        <w:rPr>
          <w:rFonts w:ascii="Bookman Old Style" w:hAnsi="Bookman Old Style"/>
        </w:rPr>
        <w:t xml:space="preserve"> in favore dei precari, con pagamento dei relativi importi annuali pari a euro 500.00, con riferimento a tutti gli anni di servizio resi in favore dell’amministrazione scolastica, nei limiti della prescrizione quinquennale. </w:t>
      </w:r>
    </w:p>
    <w:p w14:paraId="00B42F7B" w14:textId="77777777" w:rsidR="00AE7871" w:rsidRDefault="00AE7871" w:rsidP="00AE7871">
      <w:pPr>
        <w:widowControl w:val="0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 w:cs="Arial"/>
        </w:rPr>
        <w:t>A tal fine, questa Segreteria mette a disposizione presso la propria sede la scheda di adesione e la relativa modulistica per la partecipazione all’azione; si sottolinea che i costi iniziali per la proposizione del ricorso, riservato come detto agli iscritti, saranno a carico della Segreteria Snals</w:t>
      </w:r>
      <w:r>
        <w:rPr>
          <w:rFonts w:ascii="Bookman Old Style" w:hAnsi="Bookman Old Style"/>
          <w:b/>
          <w:bCs/>
        </w:rPr>
        <w:t>.</w:t>
      </w:r>
      <w:r>
        <w:rPr>
          <w:rFonts w:ascii="Bookman Old Style" w:hAnsi="Bookman Old Style"/>
          <w:b/>
          <w:bCs/>
          <w:color w:val="FF0000"/>
        </w:rPr>
        <w:t xml:space="preserve"> </w:t>
      </w:r>
    </w:p>
    <w:p w14:paraId="79E11139" w14:textId="30C3C522" w:rsidR="00AE7871" w:rsidRPr="00AE7871" w:rsidRDefault="00AE7871" w:rsidP="00AE7871">
      <w:pPr>
        <w:pStyle w:val="Rientrocorpodeltesto21"/>
        <w:autoSpaceDE/>
        <w:autoSpaceDN w:val="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La raccolta delle adesioni all’iniziativa giudiziaria terminerà il prossimo </w:t>
      </w:r>
      <w:r w:rsidR="00DB6F35">
        <w:rPr>
          <w:rFonts w:ascii="Bookman Old Style" w:hAnsi="Bookman Old Style"/>
          <w:b/>
          <w:u w:val="single"/>
        </w:rPr>
        <w:t xml:space="preserve">15 Novembre </w:t>
      </w:r>
      <w:r>
        <w:rPr>
          <w:rFonts w:ascii="Bookman Old Style" w:hAnsi="Bookman Old Style"/>
          <w:b/>
          <w:u w:val="single"/>
        </w:rPr>
        <w:t>2023</w:t>
      </w:r>
      <w:r w:rsidR="00D75EAA">
        <w:rPr>
          <w:rFonts w:ascii="Bookman Old Style" w:hAnsi="Bookman Old Style"/>
          <w:b/>
        </w:rPr>
        <w:t xml:space="preserve">, la scheda di adesione al ricorso che potete trovare sul sito </w:t>
      </w:r>
      <w:hyperlink r:id="rId11" w:history="1">
        <w:r w:rsidR="00D75EAA" w:rsidRPr="00B42D49">
          <w:rPr>
            <w:rStyle w:val="Collegamentoipertestuale"/>
            <w:rFonts w:ascii="Bookman Old Style" w:hAnsi="Bookman Old Style" w:cs="Arial"/>
            <w:b/>
          </w:rPr>
          <w:t>www.snalsbergamo.it</w:t>
        </w:r>
      </w:hyperlink>
      <w:r w:rsidR="00D75EAA">
        <w:rPr>
          <w:rFonts w:ascii="Bookman Old Style" w:hAnsi="Bookman Old Style"/>
          <w:b/>
        </w:rPr>
        <w:t xml:space="preserve"> va inoltrata al seguente indirizzo mail </w:t>
      </w:r>
      <w:hyperlink r:id="rId12" w:history="1">
        <w:r w:rsidR="00D75EAA" w:rsidRPr="00B42D49">
          <w:rPr>
            <w:rStyle w:val="Collegamentoipertestuale"/>
            <w:rFonts w:ascii="Bookman Old Style" w:hAnsi="Bookman Old Style" w:cs="Arial"/>
            <w:b/>
          </w:rPr>
          <w:t>ricorsocartadocenti2023@gmail.com</w:t>
        </w:r>
      </w:hyperlink>
      <w:r w:rsidR="00D75EAA">
        <w:rPr>
          <w:rFonts w:ascii="Bookman Old Style" w:hAnsi="Bookman Old Style"/>
          <w:b/>
        </w:rPr>
        <w:t xml:space="preserve"> </w:t>
      </w:r>
    </w:p>
    <w:p w14:paraId="4A5EC253" w14:textId="77777777" w:rsidR="00AE7871" w:rsidRDefault="00AE7871" w:rsidP="00AE7871">
      <w:pPr>
        <w:jc w:val="both"/>
      </w:pPr>
    </w:p>
    <w:p w14:paraId="3051C57E" w14:textId="77777777" w:rsidR="00AE7871" w:rsidRDefault="00AE7871" w:rsidP="00AE7871">
      <w:pPr>
        <w:jc w:val="both"/>
      </w:pPr>
    </w:p>
    <w:p w14:paraId="4C12365C" w14:textId="77777777" w:rsidR="00AE7871" w:rsidRDefault="00AE7871" w:rsidP="00AE7871">
      <w:pPr>
        <w:rPr>
          <w:szCs w:val="28"/>
        </w:rPr>
      </w:pPr>
      <w:r>
        <w:t xml:space="preserve">                                                                                                           </w:t>
      </w:r>
      <w:r>
        <w:rPr>
          <w:szCs w:val="28"/>
        </w:rPr>
        <w:t xml:space="preserve">  Il Segretario provinciale</w:t>
      </w:r>
    </w:p>
    <w:p w14:paraId="71BC3B1D" w14:textId="77777777" w:rsidR="00AE7871" w:rsidRDefault="00AE7871" w:rsidP="00AE7871">
      <w:pPr>
        <w:rPr>
          <w:rFonts w:ascii="Brush Script MT" w:hAnsi="Brush Script MT"/>
          <w:b/>
          <w:sz w:val="28"/>
          <w:szCs w:val="28"/>
          <w:lang w:eastAsia="it-IT"/>
        </w:rPr>
      </w:pPr>
      <w:r>
        <w:rPr>
          <w:szCs w:val="28"/>
        </w:rPr>
        <w:t xml:space="preserve">                                                                                                            </w:t>
      </w:r>
      <w:r>
        <w:rPr>
          <w:rFonts w:ascii="Brush Script MT" w:hAnsi="Brush Script MT"/>
          <w:b/>
          <w:sz w:val="28"/>
          <w:szCs w:val="28"/>
        </w:rPr>
        <w:t>Michele Esposito Lamia</w:t>
      </w:r>
    </w:p>
    <w:p w14:paraId="6B8BBF7F" w14:textId="43C8DD3E" w:rsidR="00F27DC7" w:rsidRPr="00AE7871" w:rsidRDefault="00AE7871" w:rsidP="00AC1E31">
      <w:pPr>
        <w:jc w:val="both"/>
        <w:rPr>
          <w:rFonts w:ascii="Times New Roman" w:hAnsi="Times New Roman"/>
          <w:sz w:val="24"/>
          <w:szCs w:val="24"/>
          <w:lang w:eastAsia="zh-CN"/>
        </w:rPr>
      </w:pPr>
      <w:r>
        <w:lastRenderedPageBreak/>
        <w:t xml:space="preserve">  </w:t>
      </w:r>
    </w:p>
    <w:sectPr w:rsidR="00F27DC7" w:rsidRPr="00AE7871" w:rsidSect="002A0825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15F90" w14:textId="77777777" w:rsidR="00E32473" w:rsidRDefault="00E32473" w:rsidP="00981F49">
      <w:pPr>
        <w:spacing w:after="0" w:line="240" w:lineRule="auto"/>
      </w:pPr>
      <w:r>
        <w:separator/>
      </w:r>
    </w:p>
  </w:endnote>
  <w:endnote w:type="continuationSeparator" w:id="0">
    <w:p w14:paraId="2F07391E" w14:textId="77777777" w:rsidR="00E32473" w:rsidRDefault="00E32473" w:rsidP="0098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uhaus 93">
    <w:altName w:val="Bauhaus 93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FD945" w14:textId="77777777" w:rsidR="00E32473" w:rsidRDefault="00E32473" w:rsidP="00981F49">
      <w:pPr>
        <w:spacing w:after="0" w:line="240" w:lineRule="auto"/>
      </w:pPr>
      <w:r>
        <w:separator/>
      </w:r>
    </w:p>
  </w:footnote>
  <w:footnote w:type="continuationSeparator" w:id="0">
    <w:p w14:paraId="10B52178" w14:textId="77777777" w:rsidR="00E32473" w:rsidRDefault="00E32473" w:rsidP="00981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0BFF" w14:textId="77777777" w:rsidR="00F27DC7" w:rsidRPr="00981F49" w:rsidRDefault="00F27DC7" w:rsidP="00981F49">
    <w:pPr>
      <w:tabs>
        <w:tab w:val="center" w:pos="4819"/>
        <w:tab w:val="right" w:pos="9638"/>
      </w:tabs>
      <w:spacing w:after="0" w:line="240" w:lineRule="auto"/>
      <w:rPr>
        <w:rFonts w:ascii="Times New Roman" w:hAnsi="Times New Roman"/>
        <w:sz w:val="20"/>
        <w:szCs w:val="20"/>
        <w:lang w:eastAsia="it-IT"/>
      </w:rPr>
    </w:pPr>
  </w:p>
  <w:p w14:paraId="39BA285A" w14:textId="77777777" w:rsidR="00F27DC7" w:rsidRDefault="00F27D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9656"/>
      </v:shape>
    </w:pict>
  </w:numPicBullet>
  <w:abstractNum w:abstractNumId="0" w15:restartNumberingAfterBreak="0">
    <w:nsid w:val="76A97289"/>
    <w:multiLevelType w:val="hybridMultilevel"/>
    <w:tmpl w:val="A82E8A7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286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49"/>
    <w:rsid w:val="00003DBE"/>
    <w:rsid w:val="000536A9"/>
    <w:rsid w:val="00080A96"/>
    <w:rsid w:val="000A3833"/>
    <w:rsid w:val="000C261C"/>
    <w:rsid w:val="000E3A1F"/>
    <w:rsid w:val="001227A8"/>
    <w:rsid w:val="00153809"/>
    <w:rsid w:val="001A5718"/>
    <w:rsid w:val="001C5B62"/>
    <w:rsid w:val="001C7064"/>
    <w:rsid w:val="00205EBD"/>
    <w:rsid w:val="0020690E"/>
    <w:rsid w:val="00233B48"/>
    <w:rsid w:val="0026120E"/>
    <w:rsid w:val="0026781F"/>
    <w:rsid w:val="0028458F"/>
    <w:rsid w:val="00284C53"/>
    <w:rsid w:val="002A0825"/>
    <w:rsid w:val="002C3E57"/>
    <w:rsid w:val="00305B20"/>
    <w:rsid w:val="00313ABB"/>
    <w:rsid w:val="0033056A"/>
    <w:rsid w:val="00354A3F"/>
    <w:rsid w:val="00381606"/>
    <w:rsid w:val="003816FC"/>
    <w:rsid w:val="003864A8"/>
    <w:rsid w:val="00386556"/>
    <w:rsid w:val="0039202F"/>
    <w:rsid w:val="003A6389"/>
    <w:rsid w:val="003C30D6"/>
    <w:rsid w:val="003E7ACC"/>
    <w:rsid w:val="003F454A"/>
    <w:rsid w:val="003F7044"/>
    <w:rsid w:val="0041311F"/>
    <w:rsid w:val="00436B2A"/>
    <w:rsid w:val="004419A9"/>
    <w:rsid w:val="004563BC"/>
    <w:rsid w:val="004B5627"/>
    <w:rsid w:val="00525497"/>
    <w:rsid w:val="00532215"/>
    <w:rsid w:val="0054454C"/>
    <w:rsid w:val="005D2894"/>
    <w:rsid w:val="00605D09"/>
    <w:rsid w:val="006209F7"/>
    <w:rsid w:val="00625CC4"/>
    <w:rsid w:val="0066177A"/>
    <w:rsid w:val="00666809"/>
    <w:rsid w:val="00681364"/>
    <w:rsid w:val="006B4EAE"/>
    <w:rsid w:val="006B7EE3"/>
    <w:rsid w:val="006D071D"/>
    <w:rsid w:val="006D0D44"/>
    <w:rsid w:val="007541EB"/>
    <w:rsid w:val="00760C15"/>
    <w:rsid w:val="00763A5B"/>
    <w:rsid w:val="007A0387"/>
    <w:rsid w:val="007C5893"/>
    <w:rsid w:val="008135B8"/>
    <w:rsid w:val="00813791"/>
    <w:rsid w:val="00824131"/>
    <w:rsid w:val="008328DD"/>
    <w:rsid w:val="00835CDC"/>
    <w:rsid w:val="008834A8"/>
    <w:rsid w:val="008A0B74"/>
    <w:rsid w:val="008B1BCB"/>
    <w:rsid w:val="008E67F3"/>
    <w:rsid w:val="00922B2D"/>
    <w:rsid w:val="00935273"/>
    <w:rsid w:val="00980AC7"/>
    <w:rsid w:val="00981F49"/>
    <w:rsid w:val="00994E32"/>
    <w:rsid w:val="009E4F2D"/>
    <w:rsid w:val="009F52D5"/>
    <w:rsid w:val="00A517CA"/>
    <w:rsid w:val="00A53E1A"/>
    <w:rsid w:val="00A84EEB"/>
    <w:rsid w:val="00AA5A40"/>
    <w:rsid w:val="00AC1E31"/>
    <w:rsid w:val="00AE7871"/>
    <w:rsid w:val="00AF38A9"/>
    <w:rsid w:val="00B0685D"/>
    <w:rsid w:val="00B14181"/>
    <w:rsid w:val="00B42A29"/>
    <w:rsid w:val="00B4312F"/>
    <w:rsid w:val="00B44758"/>
    <w:rsid w:val="00B63885"/>
    <w:rsid w:val="00B8652E"/>
    <w:rsid w:val="00B87224"/>
    <w:rsid w:val="00BA0B67"/>
    <w:rsid w:val="00BC1FED"/>
    <w:rsid w:val="00BE57AB"/>
    <w:rsid w:val="00C40753"/>
    <w:rsid w:val="00C410A7"/>
    <w:rsid w:val="00C42539"/>
    <w:rsid w:val="00C47486"/>
    <w:rsid w:val="00C52FC6"/>
    <w:rsid w:val="00C911DA"/>
    <w:rsid w:val="00D04582"/>
    <w:rsid w:val="00D1132B"/>
    <w:rsid w:val="00D40680"/>
    <w:rsid w:val="00D50280"/>
    <w:rsid w:val="00D75EAA"/>
    <w:rsid w:val="00D97292"/>
    <w:rsid w:val="00DB1986"/>
    <w:rsid w:val="00DB6F35"/>
    <w:rsid w:val="00DB7EFE"/>
    <w:rsid w:val="00DC0493"/>
    <w:rsid w:val="00DD38B6"/>
    <w:rsid w:val="00DF2B66"/>
    <w:rsid w:val="00DF7495"/>
    <w:rsid w:val="00E114CD"/>
    <w:rsid w:val="00E15F3D"/>
    <w:rsid w:val="00E24E2E"/>
    <w:rsid w:val="00E26C9A"/>
    <w:rsid w:val="00E2709A"/>
    <w:rsid w:val="00E32473"/>
    <w:rsid w:val="00E50706"/>
    <w:rsid w:val="00E6536C"/>
    <w:rsid w:val="00E872BF"/>
    <w:rsid w:val="00EE3CEA"/>
    <w:rsid w:val="00EF0E4C"/>
    <w:rsid w:val="00F121EE"/>
    <w:rsid w:val="00F27DC7"/>
    <w:rsid w:val="00F30436"/>
    <w:rsid w:val="00F4587C"/>
    <w:rsid w:val="00F56985"/>
    <w:rsid w:val="00F609BE"/>
    <w:rsid w:val="00F87652"/>
    <w:rsid w:val="00F9268E"/>
    <w:rsid w:val="00F92ECF"/>
    <w:rsid w:val="00FC5F2C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4C55CE"/>
  <w15:docId w15:val="{AFCB46D7-8DED-400F-AC6E-FC8A5C4A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0825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81F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81F4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81F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81F49"/>
    <w:rPr>
      <w:rFonts w:cs="Times New Roman"/>
    </w:rPr>
  </w:style>
  <w:style w:type="paragraph" w:styleId="NormaleWeb">
    <w:name w:val="Normal (Web)"/>
    <w:basedOn w:val="Normale"/>
    <w:uiPriority w:val="99"/>
    <w:semiHidden/>
    <w:rsid w:val="008E6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8E67F3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0E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E3A1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24E2E"/>
    <w:rPr>
      <w:rFonts w:cs="Times New Roman"/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B87224"/>
    <w:pPr>
      <w:ind w:left="720"/>
      <w:contextualSpacing/>
    </w:pPr>
  </w:style>
  <w:style w:type="paragraph" w:styleId="Titolo">
    <w:name w:val="Title"/>
    <w:basedOn w:val="Normale"/>
    <w:link w:val="TitoloCarattere"/>
    <w:uiPriority w:val="10"/>
    <w:qFormat/>
    <w:locked/>
    <w:rsid w:val="00DC0493"/>
    <w:pPr>
      <w:widowControl w:val="0"/>
      <w:autoSpaceDE w:val="0"/>
      <w:autoSpaceDN w:val="0"/>
      <w:spacing w:after="0" w:line="264" w:lineRule="exact"/>
      <w:ind w:left="5445" w:right="1418"/>
      <w:jc w:val="center"/>
    </w:pPr>
    <w:rPr>
      <w:rFonts w:ascii="Times New Roman" w:eastAsia="Times New Roman" w:hAnsi="Times New Roman"/>
      <w:b/>
      <w:bCs/>
      <w:i/>
      <w:iCs/>
      <w:sz w:val="23"/>
      <w:szCs w:val="23"/>
    </w:rPr>
  </w:style>
  <w:style w:type="character" w:customStyle="1" w:styleId="TitoloCarattere">
    <w:name w:val="Titolo Carattere"/>
    <w:basedOn w:val="Carpredefinitoparagrafo"/>
    <w:link w:val="Titolo"/>
    <w:uiPriority w:val="10"/>
    <w:rsid w:val="00DC0493"/>
    <w:rPr>
      <w:rFonts w:ascii="Times New Roman" w:eastAsia="Times New Roman" w:hAnsi="Times New Roman"/>
      <w:b/>
      <w:bCs/>
      <w:i/>
      <w:iCs/>
      <w:sz w:val="23"/>
      <w:szCs w:val="23"/>
      <w:lang w:eastAsia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DC0493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DC0493"/>
    <w:rPr>
      <w:rFonts w:cs="Calibri"/>
      <w:lang w:eastAsia="en-US"/>
    </w:rPr>
  </w:style>
  <w:style w:type="paragraph" w:customStyle="1" w:styleId="Rientrocorpodeltesto21">
    <w:name w:val="Rientro corpo del testo 21"/>
    <w:basedOn w:val="Normale"/>
    <w:rsid w:val="00AE7871"/>
    <w:pPr>
      <w:suppressAutoHyphens/>
      <w:autoSpaceDE w:val="0"/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5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086">
          <w:marLeft w:val="300"/>
          <w:marRight w:val="300"/>
          <w:marTop w:val="0"/>
          <w:marBottom w:val="0"/>
          <w:divBdr>
            <w:top w:val="none" w:sz="0" w:space="0" w:color="auto"/>
            <w:left w:val="single" w:sz="24" w:space="15" w:color="E8E8C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mages.google.it/imgres?imgurl=http://www.itispozzuoli.it/link/siti_docenti/logo_snals.gif&amp;imgrefurl=http://www.itispozzuoli.it/link/siti_docenti/linkdocenti.htm&amp;h=60&amp;w=178&amp;sz=3&amp;hl=it&amp;start=3&amp;um=1&amp;tbnid=IkN1pcSqxjNWfM:&amp;tbnh=34&amp;tbnw=101&amp;prev=/images?q=logo+snals&amp;svnum=10&amp;um=1&amp;hl=it&amp;sa" TargetMode="External"/><Relationship Id="rId12" Type="http://schemas.openxmlformats.org/officeDocument/2006/relationships/hyperlink" Target="mailto:ricorsocartadocenti20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nalsbergamo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nalsbergamo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etario.bg@snals.it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SNALS BERGAMO    Via Matris Domini,8  24121 Bergamo</vt:lpstr>
    </vt:vector>
  </TitlesOfParts>
  <Company>Microsoft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SNALS BERGAMO    Via Matris Domini,8  24121 Bergamo</dc:title>
  <dc:creator>Perrotta Simone</dc:creator>
  <cp:lastModifiedBy>Snals Bergamo</cp:lastModifiedBy>
  <cp:revision>6</cp:revision>
  <cp:lastPrinted>2023-10-02T17:36:00Z</cp:lastPrinted>
  <dcterms:created xsi:type="dcterms:W3CDTF">2023-10-12T15:10:00Z</dcterms:created>
  <dcterms:modified xsi:type="dcterms:W3CDTF">2023-10-12T17:12:00Z</dcterms:modified>
</cp:coreProperties>
</file>